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DA4F7" w14:textId="77777777" w:rsidR="00F16EB6" w:rsidRDefault="00F16EB6">
      <w:pPr>
        <w:suppressAutoHyphens/>
        <w:jc w:val="center"/>
        <w:rPr>
          <w:b/>
          <w:bCs/>
          <w:sz w:val="28"/>
          <w:szCs w:val="28"/>
        </w:rPr>
      </w:pPr>
    </w:p>
    <w:p w14:paraId="683E5133" w14:textId="77777777" w:rsidR="00F16EB6" w:rsidRDefault="00E85A8D">
      <w:pPr>
        <w:suppressAutoHyphens/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>Пояснительная записка к проекту постановления администрации Анжеро-Судженского городского округа «</w:t>
      </w:r>
      <w:r>
        <w:rPr>
          <w:b/>
          <w:sz w:val="28"/>
        </w:rPr>
        <w:t xml:space="preserve">Об утверждении </w:t>
      </w:r>
    </w:p>
    <w:p w14:paraId="39BDF795" w14:textId="77777777" w:rsidR="00F16EB6" w:rsidRDefault="00E85A8D">
      <w:pPr>
        <w:jc w:val="center"/>
        <w:rPr>
          <w:b/>
          <w:sz w:val="28"/>
          <w:szCs w:val="28"/>
        </w:rPr>
      </w:pPr>
      <w:r>
        <w:rPr>
          <w:b/>
          <w:sz w:val="28"/>
          <w:szCs w:val="24"/>
        </w:rPr>
        <w:t>муниципальной программы</w:t>
      </w:r>
      <w:r>
        <w:rPr>
          <w:b/>
          <w:sz w:val="28"/>
          <w:szCs w:val="28"/>
        </w:rPr>
        <w:t xml:space="preserve"> администрации </w:t>
      </w:r>
    </w:p>
    <w:p w14:paraId="47CFD1BD" w14:textId="77777777" w:rsidR="00F16EB6" w:rsidRDefault="00E85A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Анжеро-Судженского городского округа </w:t>
      </w:r>
    </w:p>
    <w:p w14:paraId="0AAE2BDC" w14:textId="77777777" w:rsidR="00F16EB6" w:rsidRDefault="00E85A8D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 xml:space="preserve">Создание условий для повышения эффективности </w:t>
      </w:r>
    </w:p>
    <w:p w14:paraId="56D5557C" w14:textId="77777777" w:rsidR="00F16EB6" w:rsidRDefault="00E85A8D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kern w:val="0"/>
          <w:sz w:val="28"/>
          <w:szCs w:val="28"/>
        </w:rPr>
        <w:t>муниципального управления</w:t>
      </w:r>
      <w:r>
        <w:rPr>
          <w:b/>
          <w:bCs/>
          <w:sz w:val="28"/>
          <w:szCs w:val="28"/>
        </w:rPr>
        <w:t>»</w:t>
      </w:r>
    </w:p>
    <w:p w14:paraId="513D6996" w14:textId="77777777" w:rsidR="00F16EB6" w:rsidRDefault="00F16EB6">
      <w:pPr>
        <w:suppressAutoHyphens/>
        <w:rPr>
          <w:sz w:val="28"/>
          <w:szCs w:val="28"/>
        </w:rPr>
      </w:pPr>
    </w:p>
    <w:p w14:paraId="3C087CC7" w14:textId="77777777" w:rsidR="00F16EB6" w:rsidRDefault="00E85A8D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разработан в соответствии с Федеральным законом от 06.10.2003 №131-ФЗ «Об общих принципах организации местного самоуправления в Российской Федерации», постановле</w:t>
      </w:r>
      <w:r>
        <w:rPr>
          <w:sz w:val="28"/>
          <w:szCs w:val="28"/>
        </w:rPr>
        <w:t>нием администрации Анжеро-Судженского городского округа от 15.07.2025 №721 «О порядке разработки и реализации муниципальных программ Анжеро-Судженского городского округа Кемеровской области — Кузбасса и признании утратившими силу некоторых постановлений ад</w:t>
      </w:r>
      <w:r>
        <w:rPr>
          <w:sz w:val="28"/>
          <w:szCs w:val="28"/>
        </w:rPr>
        <w:t>министрации Анжеро-Судженского городского округа».</w:t>
      </w:r>
    </w:p>
    <w:p w14:paraId="2CA7BD9A" w14:textId="77777777" w:rsidR="00F16EB6" w:rsidRDefault="00E85A8D">
      <w:pPr>
        <w:pStyle w:val="ConsPlusCell"/>
        <w:tabs>
          <w:tab w:val="left" w:pos="209"/>
          <w:tab w:val="left" w:pos="9637"/>
          <w:tab w:val="left" w:pos="9781"/>
        </w:tabs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Одной из самых острых проблем нашей страны остаётся повышение уровня доверия населения к власти. Реформирование органов власти является одним из важнейших инструментов для решения этой проблемы. Администра</w:t>
      </w:r>
      <w:r>
        <w:rPr>
          <w:rFonts w:ascii="Times New Roman" w:eastAsia="SimSun" w:hAnsi="Times New Roman" w:cs="Times New Roman"/>
          <w:sz w:val="28"/>
          <w:szCs w:val="28"/>
        </w:rPr>
        <w:t>тивная реформа направлена на повышение эффективности государственного управления на основе строгого соблюдения государственными и муниципальными служащими законности предоставления качественных публичных услуг населению, обеспечения права граждан на объект</w:t>
      </w:r>
      <w:r>
        <w:rPr>
          <w:rFonts w:ascii="Times New Roman" w:eastAsia="SimSun" w:hAnsi="Times New Roman" w:cs="Times New Roman"/>
          <w:sz w:val="28"/>
          <w:szCs w:val="28"/>
        </w:rPr>
        <w:t xml:space="preserve">ивную информацию. </w:t>
      </w:r>
    </w:p>
    <w:p w14:paraId="3A219895" w14:textId="77777777" w:rsidR="00F16EB6" w:rsidRDefault="00E8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настоящей программы являются: </w:t>
      </w:r>
    </w:p>
    <w:p w14:paraId="35E76B97" w14:textId="77777777" w:rsidR="00F16EB6" w:rsidRDefault="00E8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деятельности муниципального управления на территории Анжеро-Судженского городского округа,</w:t>
      </w:r>
    </w:p>
    <w:p w14:paraId="0A174312" w14:textId="77777777" w:rsidR="00F16EB6" w:rsidRDefault="00E8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-обеспечение жителей Анжеро-Судженского городского </w:t>
      </w:r>
      <w:proofErr w:type="gramStart"/>
      <w:r>
        <w:rPr>
          <w:sz w:val="28"/>
          <w:szCs w:val="28"/>
        </w:rPr>
        <w:t>округа  качественной</w:t>
      </w:r>
      <w:proofErr w:type="gramEnd"/>
      <w:r>
        <w:rPr>
          <w:sz w:val="28"/>
          <w:szCs w:val="28"/>
        </w:rPr>
        <w:t xml:space="preserve"> и своевреме</w:t>
      </w:r>
      <w:r>
        <w:rPr>
          <w:sz w:val="28"/>
          <w:szCs w:val="28"/>
        </w:rPr>
        <w:t>нной информацией о деятельности органов местного самоуправления.</w:t>
      </w:r>
    </w:p>
    <w:p w14:paraId="3974BA65" w14:textId="77777777" w:rsidR="00F16EB6" w:rsidRDefault="00E85A8D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Для достижения основополагающих целей настоящей муниципальной программы определены следующие задачи, направленные на повышение удовлетворённости населения оказываемыми государственными и муни</w:t>
      </w:r>
      <w:r>
        <w:rPr>
          <w:rFonts w:eastAsia="Times New Roman"/>
          <w:sz w:val="28"/>
          <w:szCs w:val="28"/>
          <w:lang w:eastAsia="ru-RU"/>
        </w:rPr>
        <w:t>ципальными услугами:</w:t>
      </w:r>
    </w:p>
    <w:p w14:paraId="4E1F78A7" w14:textId="77777777" w:rsidR="00F16EB6" w:rsidRDefault="00E85A8D">
      <w:pPr>
        <w:pStyle w:val="ConsPlusCell"/>
        <w:tabs>
          <w:tab w:val="left" w:pos="209"/>
          <w:tab w:val="left" w:pos="9637"/>
          <w:tab w:val="left" w:pos="978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-создание условий для повышения эффективности муниципального управления,</w:t>
      </w:r>
    </w:p>
    <w:p w14:paraId="28646ED8" w14:textId="77777777" w:rsidR="00F16EB6" w:rsidRDefault="00E85A8D">
      <w:pPr>
        <w:pStyle w:val="ConsPlusCell"/>
        <w:tabs>
          <w:tab w:val="left" w:pos="209"/>
          <w:tab w:val="left" w:pos="9637"/>
          <w:tab w:val="left" w:pos="978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сохранения архивных документов,</w:t>
      </w:r>
    </w:p>
    <w:p w14:paraId="2FFD1595" w14:textId="77777777" w:rsidR="00F16EB6" w:rsidRDefault="00E85A8D">
      <w:pPr>
        <w:pStyle w:val="ConsPlusCell"/>
        <w:tabs>
          <w:tab w:val="left" w:pos="209"/>
          <w:tab w:val="left" w:pos="9637"/>
          <w:tab w:val="left" w:pos="978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-обеспечение функционирования муниципального автономного учреждения Анжеро-Судженского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«Городская телерадиовещательная компания».</w:t>
      </w:r>
    </w:p>
    <w:p w14:paraId="1B31C90D" w14:textId="77777777" w:rsidR="00F16EB6" w:rsidRDefault="00E85A8D">
      <w:pPr>
        <w:pStyle w:val="ConsPlusCell"/>
        <w:tabs>
          <w:tab w:val="left" w:pos="209"/>
          <w:tab w:val="left" w:pos="9637"/>
          <w:tab w:val="left" w:pos="978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не имеет строгой разбивки на этапы, мероприятия реализуются в течение всего периода реализации программы. Но при этом настоящей программой предусмотрено два комплекса процессных мероприятий:</w:t>
      </w:r>
    </w:p>
    <w:p w14:paraId="5FFABBFB" w14:textId="77777777" w:rsidR="00F16EB6" w:rsidRDefault="00E85A8D">
      <w:pPr>
        <w:pStyle w:val="ConsPlusCell"/>
        <w:tabs>
          <w:tab w:val="left" w:pos="209"/>
          <w:tab w:val="left" w:pos="9637"/>
          <w:tab w:val="left" w:pos="978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э</w:t>
      </w:r>
      <w:r>
        <w:rPr>
          <w:rFonts w:ascii="Times New Roman" w:hAnsi="Times New Roman" w:cs="Times New Roman"/>
          <w:sz w:val="28"/>
          <w:szCs w:val="28"/>
        </w:rPr>
        <w:t>ффективности муниципального управления,</w:t>
      </w:r>
    </w:p>
    <w:p w14:paraId="310A783B" w14:textId="77777777" w:rsidR="00F16EB6" w:rsidRDefault="00E85A8D">
      <w:pPr>
        <w:pStyle w:val="ConsPlusCell"/>
        <w:tabs>
          <w:tab w:val="left" w:pos="209"/>
          <w:tab w:val="left" w:pos="9637"/>
          <w:tab w:val="left" w:pos="978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-информирование населения.  </w:t>
      </w:r>
    </w:p>
    <w:p w14:paraId="79B3466C" w14:textId="77777777" w:rsidR="00F16EB6" w:rsidRDefault="00E85A8D">
      <w:pPr>
        <w:pStyle w:val="ConsPlusCell"/>
        <w:tabs>
          <w:tab w:val="left" w:pos="209"/>
          <w:tab w:val="left" w:pos="9637"/>
          <w:tab w:val="left" w:pos="9781"/>
        </w:tabs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Куратором муниципальной программы является заместитель главы городского округа - руководитель аппарата.</w:t>
      </w:r>
    </w:p>
    <w:p w14:paraId="6DA19903" w14:textId="77777777" w:rsidR="00F16EB6" w:rsidRDefault="00E85A8D">
      <w:pPr>
        <w:pStyle w:val="ConsPlusCell"/>
        <w:tabs>
          <w:tab w:val="left" w:pos="209"/>
          <w:tab w:val="left" w:pos="9637"/>
          <w:tab w:val="left" w:pos="9781"/>
        </w:tabs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Ответственный исполнитель: администрация Анжеро-Судженского городского округа.</w:t>
      </w:r>
    </w:p>
    <w:p w14:paraId="6B780AFD" w14:textId="77777777" w:rsidR="00F16EB6" w:rsidRDefault="00E85A8D">
      <w:pPr>
        <w:pStyle w:val="ConsPlusCell"/>
        <w:tabs>
          <w:tab w:val="left" w:pos="209"/>
          <w:tab w:val="left" w:pos="9637"/>
          <w:tab w:val="left" w:pos="9781"/>
        </w:tabs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Пери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од реализации программы: 2026-2030 годы.</w:t>
      </w:r>
    </w:p>
    <w:p w14:paraId="774A7256" w14:textId="77777777" w:rsidR="00F16EB6" w:rsidRDefault="00E85A8D">
      <w:pPr>
        <w:pStyle w:val="ConsPlusCell"/>
        <w:tabs>
          <w:tab w:val="left" w:pos="209"/>
          <w:tab w:val="left" w:pos="9637"/>
          <w:tab w:val="left" w:pos="9781"/>
        </w:tabs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В целях проведения независимой антикоррупционной экспертизы и проведения общественного обсуждения проект постановления размещён на официальном сайте Анжеро-Судженского городского округа в информационно-телекоммуника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ционной сети интернет.</w:t>
      </w:r>
    </w:p>
    <w:sectPr w:rsidR="00F16EB6">
      <w:type w:val="continuous"/>
      <w:pgSz w:w="11907" w:h="16839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EB6"/>
    <w:rsid w:val="00E85A8D"/>
    <w:rsid w:val="00F1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58E33"/>
  <w15:docId w15:val="{33672C41-5BFD-4045-8955-286095EB5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pPr>
      <w:pBdr>
        <w:top w:val="nil"/>
        <w:left w:val="nil"/>
        <w:bottom w:val="nil"/>
        <w:right w:val="nil"/>
        <w:between w:val="nil"/>
      </w:pBdr>
      <w:suppressAutoHyphens/>
    </w:pPr>
    <w:rPr>
      <w:rFonts w:eastAsia="Times New Roman"/>
      <w:sz w:val="24"/>
      <w:szCs w:val="24"/>
    </w:rPr>
  </w:style>
  <w:style w:type="paragraph" w:customStyle="1" w:styleId="ConsPlusCell">
    <w:name w:val="ConsPlusCell"/>
    <w:qFormat/>
    <w:pPr>
      <w:widowControl/>
      <w:pBdr>
        <w:top w:val="nil"/>
        <w:left w:val="nil"/>
        <w:bottom w:val="nil"/>
        <w:right w:val="nil"/>
        <w:between w:val="nil"/>
      </w:pBdr>
      <w:suppressAutoHyphens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бухгалтер</dc:creator>
  <cp:keywords/>
  <dc:description/>
  <cp:lastModifiedBy>Главный бухгалтер</cp:lastModifiedBy>
  <cp:revision>2</cp:revision>
  <dcterms:created xsi:type="dcterms:W3CDTF">2025-09-09T07:33:00Z</dcterms:created>
  <dcterms:modified xsi:type="dcterms:W3CDTF">2025-09-09T07:33:00Z</dcterms:modified>
</cp:coreProperties>
</file>